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6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МБДОУ «Целинный детский сад «Теремок»</w:t>
      </w:r>
      <w:r w:rsidR="004D64F2">
        <w:rPr>
          <w:color w:val="000000"/>
          <w:sz w:val="27"/>
          <w:szCs w:val="27"/>
        </w:rPr>
        <w:t xml:space="preserve"> Целинного района Алтайского края</w:t>
      </w:r>
    </w:p>
    <w:p w:rsidR="00F84E56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</w:t>
      </w:r>
      <w:r w:rsidR="004D64F2">
        <w:rPr>
          <w:color w:val="000000"/>
          <w:sz w:val="27"/>
          <w:szCs w:val="27"/>
        </w:rPr>
        <w:t xml:space="preserve">высшей квалификационной категории </w:t>
      </w:r>
      <w:proofErr w:type="spellStart"/>
      <w:r>
        <w:rPr>
          <w:color w:val="000000"/>
          <w:sz w:val="27"/>
          <w:szCs w:val="27"/>
        </w:rPr>
        <w:t>Гоппе</w:t>
      </w:r>
      <w:proofErr w:type="spellEnd"/>
      <w:r>
        <w:rPr>
          <w:color w:val="000000"/>
          <w:sz w:val="27"/>
          <w:szCs w:val="27"/>
        </w:rPr>
        <w:t xml:space="preserve"> И.И.</w:t>
      </w:r>
    </w:p>
    <w:p w:rsidR="004D64F2" w:rsidRDefault="004D64F2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«Возрастные особенности детей 6-7 лет»</w:t>
      </w:r>
    </w:p>
    <w:p w:rsidR="00B85E61" w:rsidRDefault="00B85E61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 вовлечение родителей в процесс воспитания своих детей.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встреча.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воспитатель, родители.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проведения: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 Вступительная часть (приветствие родителей, пожелания друг другу, комплименты)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Выступление воспитателя «Возрастные особенности детей 6-7 лет.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Ознакомление родителей с целями и задачами МБДОУ на новый учебный год.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Тест «Я и мой ребенок».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Анкета для родителей.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«Шкатулка пожеланий» - пожелания родителей на новый учебный год.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  Выборы состава родительского комитета.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Разное.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Вступительная часть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Добрый вечер, уважаемые родители! Мы очень рады видеть вас в нашей уютной группе</w:t>
      </w:r>
      <w:proofErr w:type="gramStart"/>
      <w:r>
        <w:rPr>
          <w:color w:val="000000"/>
          <w:sz w:val="27"/>
          <w:szCs w:val="27"/>
        </w:rPr>
        <w:t xml:space="preserve">!. </w:t>
      </w:r>
      <w:proofErr w:type="gramEnd"/>
      <w:r>
        <w:rPr>
          <w:color w:val="000000"/>
          <w:sz w:val="27"/>
          <w:szCs w:val="27"/>
        </w:rPr>
        <w:t>Нашим ребятам исполнилось 6-7 лет, они перешли в подготовительную  группу детского сада!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Возрастные особенности: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 ребенку исполнилось 6 лет. Он превратился в фантазера, которому позавидует даже Андерсен. Ребенок готов целый день воплощать свои фантазии в реальность. Он верит в чудеса и видит их повсюду. Это очень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6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</w:t>
      </w:r>
      <w:r>
        <w:rPr>
          <w:color w:val="000000"/>
          <w:sz w:val="27"/>
          <w:szCs w:val="27"/>
        </w:rPr>
        <w:lastRenderedPageBreak/>
        <w:t>различными явлениями. Малыш становится очень самостоятельным. Если он хочет чему-то научиться, то может заниматься новым интересным дл</w:t>
      </w:r>
      <w:r>
        <w:rPr>
          <w:i/>
          <w:iCs/>
          <w:color w:val="000000"/>
          <w:sz w:val="27"/>
          <w:szCs w:val="27"/>
        </w:rPr>
        <w:t>я </w:t>
      </w:r>
      <w:r>
        <w:rPr>
          <w:color w:val="000000"/>
          <w:sz w:val="27"/>
          <w:szCs w:val="27"/>
        </w:rPr>
        <w:t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-конструктор,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6-7 лет пик творческого развития ребенка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6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 презентации по пяти направлениям образовательной деятельности, как ориентиры для подготовки детей к школе.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Более подробно остановимся на психологической готовности, которая включает: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-интеллектуальную готовность;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мотивационную готовность;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эмоционально-волевую готовность;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коммуникативную готовность.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Интеллектуальная готовность</w:t>
      </w:r>
      <w:r>
        <w:rPr>
          <w:color w:val="000000"/>
          <w:sz w:val="27"/>
          <w:szCs w:val="27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6–7-и годам ребенок должен знать: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свой адрес и название города, в котором он живет;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-название страны и ее столицы;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имена и отчества своих родителей, информацию о местах их работы;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-времена года, их последовательность и основные признаки;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названия месяцев, дней недели;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основные виды деревьев и цветов.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Ему следует уметь различать домашних и диких животных, понимать, что бабушка — это мама отца или матери.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Мотивационная готовность…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Волевая готовность предполагает наличие у ребенка: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способностей ставить перед собой цель,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-принять решение о начале деятельности,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наметить план действий,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выполнить его, проявив определенные усилия,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оценить результат своей деятельности,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также умения длительно выполнять не очень привлекательную работу.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Развитию волевой готовности </w:t>
      </w:r>
      <w:r>
        <w:rPr>
          <w:color w:val="000000"/>
          <w:sz w:val="27"/>
          <w:szCs w:val="27"/>
        </w:rPr>
        <w:t>к школе способствуют </w:t>
      </w:r>
      <w:r>
        <w:rPr>
          <w:b/>
          <w:bCs/>
          <w:color w:val="000000"/>
          <w:sz w:val="27"/>
          <w:szCs w:val="27"/>
        </w:rPr>
        <w:t>изобразительная деятельность и конструирование</w:t>
      </w:r>
      <w:r>
        <w:rPr>
          <w:color w:val="000000"/>
          <w:sz w:val="27"/>
          <w:szCs w:val="27"/>
        </w:rPr>
        <w:t>, поскольку они побуждают длительное время сосредоточиваться на постройке или рисовании.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воли хороши настольные игры</w:t>
      </w:r>
      <w:r>
        <w:rPr>
          <w:color w:val="000000"/>
          <w:sz w:val="27"/>
          <w:szCs w:val="27"/>
        </w:rPr>
        <w:t>, где необходимо соблюдать правила игры, и подвижные. Например, игра «Зеркало», «Запрещённое число», «Да и нет».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ругайте ребёнка за ошибку, а разберитесь в её причине.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Коммуникативная готовность.</w:t>
      </w:r>
    </w:p>
    <w:p w:rsidR="00F84E56" w:rsidRDefault="00F84E56" w:rsidP="001C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</w:t>
      </w:r>
      <w:r w:rsidR="001C6D1D">
        <w:rPr>
          <w:color w:val="000000"/>
          <w:sz w:val="27"/>
          <w:szCs w:val="27"/>
        </w:rPr>
        <w:t>вида готовности к школе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Сообщение воспитателя:</w:t>
      </w:r>
    </w:p>
    <w:p w:rsidR="001C6D1D" w:rsidRDefault="00F84E56" w:rsidP="001C6D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  <w:bookmarkStart w:id="0" w:name="h.gjdgxs"/>
      <w:bookmarkEnd w:id="0"/>
    </w:p>
    <w:p w:rsidR="001C6D1D" w:rsidRPr="001C6D1D" w:rsidRDefault="001C6D1D" w:rsidP="001C6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84E56" w:rsidRPr="00F84E56">
        <w:rPr>
          <w:b/>
          <w:bCs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ТЕСТ ДЛЯ РОДИТЕЛЕЙ</w:t>
      </w:r>
    </w:p>
    <w:p w:rsidR="001C6D1D" w:rsidRDefault="001C6D1D" w:rsidP="001C6D1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</w:t>
      </w:r>
      <w:r>
        <w:rPr>
          <w:rStyle w:val="c11"/>
          <w:b/>
          <w:bCs/>
          <w:color w:val="000000"/>
          <w:sz w:val="28"/>
          <w:szCs w:val="28"/>
          <w:u w:val="single"/>
        </w:rPr>
        <w:t>Я и мой ребенок</w:t>
      </w:r>
      <w:r>
        <w:rPr>
          <w:rStyle w:val="c2"/>
          <w:color w:val="000000"/>
          <w:sz w:val="28"/>
          <w:szCs w:val="28"/>
          <w:u w:val="single"/>
        </w:rPr>
        <w:t>.</w:t>
      </w:r>
    </w:p>
    <w:p w:rsidR="001C6D1D" w:rsidRDefault="001C6D1D" w:rsidP="001C6D1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Роль родителей в воспитании ребенка незаменима. Они главные «проектировщики, конструкторы и строители» детской личности.</w:t>
      </w:r>
    </w:p>
    <w:p w:rsidR="001C6D1D" w:rsidRDefault="001C6D1D" w:rsidP="001C6D1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Тест дополнит Ваше представление о себе как о родителях, поможет сделать определенные выводы относительно проблем воспитания детей.        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84E56">
        <w:rPr>
          <w:b/>
          <w:bCs/>
          <w:color w:val="000000"/>
          <w:sz w:val="28"/>
          <w:szCs w:val="28"/>
        </w:rPr>
        <w:t>       </w:t>
      </w: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C6D1D" w:rsidRPr="00F84E56" w:rsidRDefault="001C6D1D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 и мой ребенок (ключ к тесту)</w:t>
      </w: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«А» оценивается в 3 очка, ответ «Б» - в 2 очка, ответ «В» - в 1 очко.</w:t>
      </w: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от 30 до 39 очков, значит, ребенок -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 применяете их последовательно и целенаправленно. Порой Вы чересчур строги других случаях  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очков менее 16 говорит о том, что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Советуем обратиться к помощи специалистов - педагогов и психологов, познакомиться публикациями по вопросам семейного воспитания.</w:t>
      </w:r>
    </w:p>
    <w:p w:rsidR="00F84E56" w:rsidRPr="00F84E56" w:rsidRDefault="00F84E56" w:rsidP="00F84E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участие!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C6D1D" w:rsidRDefault="001C6D1D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АНКЕТА ДЛЯ РОДИТЕЛЕЙ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Уважаемый родитель!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Отметьте, пожалуйста, высказывания знаком «V», если Вы с ними согласны.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 полностью удовлетворяет уровень воспитательно-образовательной работы.</w:t>
      </w: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уверен (а) в хорошем отношении воспитателя к детям группы и к моему ребенку в частности.</w:t>
      </w: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воспитателях меня привлекает их компетентность, умение дать нужный совет тактично и ненавязчиво.</w:t>
      </w: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необходимости я получаю полную информацию о жизни моего ребенка в группе детского сада.</w:t>
      </w: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P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имею возможность в любое время по присутствовать в группе.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помощи педагогов детского сада мне удалось преодолеть многие трудности в воспитании своего ребенка.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Посещая собрания, консультации, читая рекомендуемую литературу, я стал(а) лучше разбираться в особенностях детей дошкольного возраста.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Ваши пожелания воспитателям группы.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4E56" w:rsidRDefault="001C6D1D" w:rsidP="00F84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r w:rsidR="00F84E56">
        <w:rPr>
          <w:b/>
          <w:bCs/>
          <w:color w:val="000000"/>
          <w:sz w:val="27"/>
          <w:szCs w:val="27"/>
        </w:rPr>
        <w:t>Памятка для родителей: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НЕОБХОДИМО ЗНАТЬ И УМЕТЬ РЕБЁНКУ, ПОСТУПАЮЩЕМУ В ШКОЛУ: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Своё имя, отчество и фамилию.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Свой возраст (желательно дату рождения).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Свой домашний адрес.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Свое село, его главные достопримечательности.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Страну, в которой живёт.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Фамилию, имя, отчество родителей, их профессию.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Домашних животных и их детёнышей.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Диких животных наших лесов, жарких стран, Севера, их повадки, детёнышей.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10.Транспорт наземный, водный, воздушный.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11.Различать одежду, обувь и головные уборы; зимующих и перелётных птиц; овощи, фрукты и ягоды.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12.Знать и уметь рассказывать русские народные сказки.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14.Свободно ориентироваться в пространстве и на листе бумаги (правая - левая сторона, верх- низ и т.д.)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16.Запомнить и назвать 6-10 картинок, слов.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17.Различать гласные и согласные звуки.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18.Разделять слова на слоги по количеству гласных звуков.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 Хорошо владеть ножницами (резать полоски, квадраты, круги,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прямоугольники, треугольники, овалы, вырезать по контуру предмет.)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22.Уметь внимательно, не отвлекаясь, слушать (30 – 35 минут).</w:t>
      </w:r>
    </w:p>
    <w:p w:rsidR="00F84E56" w:rsidRDefault="00F84E56" w:rsidP="00F84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23.Сохранять стройную, хорошую осанку, особенно в положении сидя.</w:t>
      </w:r>
    </w:p>
    <w:p w:rsidR="0019043B" w:rsidRDefault="0019043B"/>
    <w:sectPr w:rsidR="0019043B" w:rsidSect="001C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56" w:rsidRDefault="00F84E56" w:rsidP="00F84E56">
      <w:pPr>
        <w:spacing w:after="0" w:line="240" w:lineRule="auto"/>
      </w:pPr>
      <w:r>
        <w:separator/>
      </w:r>
    </w:p>
  </w:endnote>
  <w:endnote w:type="continuationSeparator" w:id="1">
    <w:p w:rsidR="00F84E56" w:rsidRDefault="00F84E56" w:rsidP="00F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56" w:rsidRDefault="00F84E56" w:rsidP="00F84E56">
      <w:pPr>
        <w:spacing w:after="0" w:line="240" w:lineRule="auto"/>
      </w:pPr>
      <w:r>
        <w:separator/>
      </w:r>
    </w:p>
  </w:footnote>
  <w:footnote w:type="continuationSeparator" w:id="1">
    <w:p w:rsidR="00F84E56" w:rsidRDefault="00F84E56" w:rsidP="00F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2E9"/>
    <w:multiLevelType w:val="multilevel"/>
    <w:tmpl w:val="622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FBF"/>
    <w:rsid w:val="0019043B"/>
    <w:rsid w:val="001C6D1D"/>
    <w:rsid w:val="004D64F2"/>
    <w:rsid w:val="00B37FBF"/>
    <w:rsid w:val="00B649F3"/>
    <w:rsid w:val="00B85E61"/>
    <w:rsid w:val="00DC65CC"/>
    <w:rsid w:val="00F8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E56"/>
  </w:style>
  <w:style w:type="paragraph" w:styleId="a6">
    <w:name w:val="footer"/>
    <w:basedOn w:val="a"/>
    <w:link w:val="a7"/>
    <w:uiPriority w:val="99"/>
    <w:unhideWhenUsed/>
    <w:rsid w:val="00F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E56"/>
  </w:style>
  <w:style w:type="paragraph" w:customStyle="1" w:styleId="c17">
    <w:name w:val="c17"/>
    <w:basedOn w:val="a"/>
    <w:rsid w:val="001C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6D1D"/>
  </w:style>
  <w:style w:type="paragraph" w:customStyle="1" w:styleId="c5">
    <w:name w:val="c5"/>
    <w:basedOn w:val="a"/>
    <w:rsid w:val="001C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D1D"/>
  </w:style>
  <w:style w:type="paragraph" w:styleId="a8">
    <w:name w:val="Balloon Text"/>
    <w:basedOn w:val="a"/>
    <w:link w:val="a9"/>
    <w:uiPriority w:val="99"/>
    <w:semiHidden/>
    <w:unhideWhenUsed/>
    <w:rsid w:val="00DC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Андрей</cp:lastModifiedBy>
  <cp:revision>5</cp:revision>
  <cp:lastPrinted>2019-06-24T06:51:00Z</cp:lastPrinted>
  <dcterms:created xsi:type="dcterms:W3CDTF">2019-06-24T06:37:00Z</dcterms:created>
  <dcterms:modified xsi:type="dcterms:W3CDTF">2020-11-11T15:28:00Z</dcterms:modified>
</cp:coreProperties>
</file>