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D4" w:rsidRDefault="00BE19D4" w:rsidP="00BE19D4">
      <w:pPr>
        <w:jc w:val="center"/>
        <w:rPr>
          <w:sz w:val="22"/>
          <w:szCs w:val="22"/>
        </w:rPr>
      </w:pPr>
      <w:r>
        <w:rPr>
          <w:sz w:val="22"/>
          <w:szCs w:val="22"/>
        </w:rPr>
        <w:t xml:space="preserve">  </w:t>
      </w:r>
      <w:r w:rsidRPr="00E811AE">
        <w:rPr>
          <w:sz w:val="22"/>
          <w:szCs w:val="22"/>
        </w:rPr>
        <w:t>МБДОУ «Целинный детский сад №4 «Теремок»</w:t>
      </w:r>
      <w:r>
        <w:rPr>
          <w:sz w:val="22"/>
          <w:szCs w:val="22"/>
        </w:rPr>
        <w:t xml:space="preserve"> </w:t>
      </w:r>
      <w:r w:rsidRPr="00E811AE">
        <w:rPr>
          <w:sz w:val="22"/>
          <w:szCs w:val="22"/>
        </w:rPr>
        <w:t xml:space="preserve"> </w:t>
      </w:r>
      <w:proofErr w:type="spellStart"/>
      <w:r w:rsidRPr="00E811AE">
        <w:rPr>
          <w:sz w:val="22"/>
          <w:szCs w:val="22"/>
        </w:rPr>
        <w:t>общеразвивающего</w:t>
      </w:r>
      <w:proofErr w:type="spellEnd"/>
      <w:r w:rsidRPr="00E811AE">
        <w:rPr>
          <w:sz w:val="22"/>
          <w:szCs w:val="22"/>
        </w:rPr>
        <w:t xml:space="preserve"> вида </w:t>
      </w:r>
    </w:p>
    <w:p w:rsidR="00BE19D4" w:rsidRDefault="00BE19D4" w:rsidP="00BE19D4">
      <w:pPr>
        <w:jc w:val="center"/>
        <w:rPr>
          <w:sz w:val="22"/>
          <w:szCs w:val="22"/>
        </w:rPr>
      </w:pPr>
      <w:r w:rsidRPr="00E811AE">
        <w:rPr>
          <w:sz w:val="22"/>
          <w:szCs w:val="22"/>
        </w:rPr>
        <w:t>Целинного района Алтайского края.</w:t>
      </w: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Pr="002E7E14" w:rsidRDefault="002E7E14" w:rsidP="002E7E14">
      <w:pPr>
        <w:jc w:val="center"/>
        <w:rPr>
          <w:rFonts w:ascii="Times New Roman" w:hAnsi="Times New Roman" w:cs="Times New Roman"/>
          <w:i/>
          <w:sz w:val="72"/>
          <w:szCs w:val="28"/>
        </w:rPr>
      </w:pPr>
      <w:r w:rsidRPr="002E7E14">
        <w:rPr>
          <w:rFonts w:ascii="Times New Roman" w:hAnsi="Times New Roman" w:cs="Times New Roman"/>
          <w:i/>
          <w:sz w:val="72"/>
          <w:szCs w:val="28"/>
        </w:rPr>
        <w:t>Доклад на РМО</w:t>
      </w:r>
    </w:p>
    <w:p w:rsidR="00BE19D4" w:rsidRPr="002E7E14" w:rsidRDefault="002E7E14" w:rsidP="002E7E14">
      <w:pPr>
        <w:jc w:val="center"/>
        <w:rPr>
          <w:rFonts w:ascii="Times New Roman" w:hAnsi="Times New Roman" w:cs="Times New Roman"/>
          <w:b/>
          <w:i/>
          <w:sz w:val="72"/>
          <w:szCs w:val="72"/>
        </w:rPr>
      </w:pPr>
      <w:r>
        <w:rPr>
          <w:rFonts w:ascii="Times New Roman" w:hAnsi="Times New Roman" w:cs="Times New Roman"/>
          <w:b/>
          <w:i/>
          <w:sz w:val="72"/>
          <w:szCs w:val="72"/>
        </w:rPr>
        <w:t>«</w:t>
      </w:r>
      <w:r w:rsidR="00BE19D4" w:rsidRPr="002E7E14">
        <w:rPr>
          <w:rFonts w:ascii="Times New Roman" w:hAnsi="Times New Roman" w:cs="Times New Roman"/>
          <w:b/>
          <w:i/>
          <w:sz w:val="72"/>
          <w:szCs w:val="72"/>
        </w:rPr>
        <w:t xml:space="preserve">Форма работы </w:t>
      </w:r>
      <w:proofErr w:type="gramStart"/>
      <w:r w:rsidR="00BE19D4" w:rsidRPr="002E7E14">
        <w:rPr>
          <w:rFonts w:ascii="Times New Roman" w:hAnsi="Times New Roman" w:cs="Times New Roman"/>
          <w:b/>
          <w:i/>
          <w:sz w:val="72"/>
          <w:szCs w:val="72"/>
        </w:rPr>
        <w:t>с</w:t>
      </w:r>
      <w:proofErr w:type="gramEnd"/>
    </w:p>
    <w:p w:rsidR="00BE19D4" w:rsidRPr="002E7E14" w:rsidRDefault="002E7E14" w:rsidP="002E7E14">
      <w:pPr>
        <w:tabs>
          <w:tab w:val="left" w:pos="2475"/>
        </w:tabs>
        <w:jc w:val="center"/>
        <w:rPr>
          <w:rFonts w:ascii="Times New Roman" w:hAnsi="Times New Roman" w:cs="Times New Roman"/>
          <w:b/>
          <w:i/>
          <w:sz w:val="72"/>
          <w:szCs w:val="72"/>
        </w:rPr>
      </w:pPr>
      <w:r w:rsidRPr="002E7E14">
        <w:rPr>
          <w:rFonts w:ascii="Times New Roman" w:hAnsi="Times New Roman" w:cs="Times New Roman"/>
          <w:b/>
          <w:i/>
          <w:sz w:val="72"/>
          <w:szCs w:val="72"/>
        </w:rPr>
        <w:t>Р</w:t>
      </w:r>
      <w:r w:rsidR="00BE19D4" w:rsidRPr="002E7E14">
        <w:rPr>
          <w:rFonts w:ascii="Times New Roman" w:hAnsi="Times New Roman" w:cs="Times New Roman"/>
          <w:b/>
          <w:i/>
          <w:sz w:val="72"/>
          <w:szCs w:val="72"/>
        </w:rPr>
        <w:t>одителями</w:t>
      </w:r>
      <w:r>
        <w:rPr>
          <w:rFonts w:ascii="Times New Roman" w:hAnsi="Times New Roman" w:cs="Times New Roman"/>
          <w:b/>
          <w:i/>
          <w:sz w:val="72"/>
          <w:szCs w:val="72"/>
        </w:rPr>
        <w:t>»</w:t>
      </w:r>
    </w:p>
    <w:p w:rsidR="00BE19D4" w:rsidRDefault="00BE19D4" w:rsidP="001715E8">
      <w:pPr>
        <w:rPr>
          <w:sz w:val="28"/>
          <w:szCs w:val="28"/>
        </w:rPr>
      </w:pPr>
    </w:p>
    <w:p w:rsidR="00BE19D4" w:rsidRPr="00BE19D4" w:rsidRDefault="00BE19D4" w:rsidP="001715E8">
      <w:pPr>
        <w:rPr>
          <w:color w:val="002060"/>
          <w:sz w:val="48"/>
          <w:szCs w:val="4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r>
        <w:rPr>
          <w:sz w:val="28"/>
          <w:szCs w:val="28"/>
        </w:rPr>
        <w:t xml:space="preserve">                                                             </w:t>
      </w:r>
      <w:r w:rsidR="002E7E14">
        <w:rPr>
          <w:sz w:val="28"/>
          <w:szCs w:val="28"/>
        </w:rPr>
        <w:t xml:space="preserve">        Составила: Воспитатель 1</w:t>
      </w:r>
      <w:r>
        <w:rPr>
          <w:sz w:val="28"/>
          <w:szCs w:val="28"/>
        </w:rPr>
        <w:t xml:space="preserve"> кв. </w:t>
      </w:r>
    </w:p>
    <w:p w:rsidR="00BE19D4" w:rsidRDefault="00BE19D4" w:rsidP="001715E8">
      <w:pPr>
        <w:rPr>
          <w:sz w:val="28"/>
          <w:szCs w:val="28"/>
        </w:rPr>
      </w:pPr>
      <w:r>
        <w:rPr>
          <w:sz w:val="28"/>
          <w:szCs w:val="28"/>
        </w:rPr>
        <w:t xml:space="preserve">                                                                  категории </w:t>
      </w:r>
      <w:proofErr w:type="spellStart"/>
      <w:r>
        <w:rPr>
          <w:sz w:val="28"/>
          <w:szCs w:val="28"/>
        </w:rPr>
        <w:t>Гоппе</w:t>
      </w:r>
      <w:proofErr w:type="spellEnd"/>
      <w:r>
        <w:rPr>
          <w:sz w:val="28"/>
          <w:szCs w:val="28"/>
        </w:rPr>
        <w:t xml:space="preserve"> Ирина Ивановна</w:t>
      </w: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901342" w:rsidP="001715E8">
      <w:pPr>
        <w:rPr>
          <w:sz w:val="28"/>
          <w:szCs w:val="28"/>
        </w:rPr>
      </w:pPr>
      <w:r>
        <w:rPr>
          <w:sz w:val="28"/>
          <w:szCs w:val="28"/>
        </w:rPr>
        <w:t xml:space="preserve">                                  </w:t>
      </w:r>
      <w:r w:rsidR="002E7E14">
        <w:rPr>
          <w:sz w:val="28"/>
          <w:szCs w:val="28"/>
        </w:rPr>
        <w:t xml:space="preserve">          с. Целинное , 2016</w:t>
      </w:r>
      <w:r>
        <w:rPr>
          <w:sz w:val="28"/>
          <w:szCs w:val="28"/>
        </w:rPr>
        <w:t>год</w:t>
      </w:r>
    </w:p>
    <w:p w:rsidR="002E7E14" w:rsidRDefault="00901342" w:rsidP="001715E8">
      <w:pPr>
        <w:rPr>
          <w:sz w:val="28"/>
          <w:szCs w:val="28"/>
        </w:rPr>
      </w:pPr>
      <w:r>
        <w:rPr>
          <w:sz w:val="28"/>
          <w:szCs w:val="28"/>
        </w:rPr>
        <w:t xml:space="preserve">  </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lastRenderedPageBreak/>
        <w:t xml:space="preserve">    </w:t>
      </w:r>
      <w:r w:rsidRPr="002E7E14">
        <w:rPr>
          <w:rFonts w:ascii="Times New Roman" w:hAnsi="Times New Roman" w:cs="Times New Roman"/>
          <w:sz w:val="28"/>
          <w:szCs w:val="28"/>
        </w:rPr>
        <w:t xml:space="preserve">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 предполагает и участие общества в жизни ДОУ. (ФГОС ДО </w:t>
      </w:r>
      <w:proofErr w:type="gramStart"/>
      <w:r w:rsidRPr="002E7E14">
        <w:rPr>
          <w:rFonts w:ascii="Times New Roman" w:hAnsi="Times New Roman" w:cs="Times New Roman"/>
          <w:sz w:val="28"/>
          <w:szCs w:val="28"/>
        </w:rPr>
        <w:t>ч</w:t>
      </w:r>
      <w:proofErr w:type="gramEnd"/>
      <w:r w:rsidRPr="002E7E14">
        <w:rPr>
          <w:rFonts w:ascii="Times New Roman" w:hAnsi="Times New Roman" w:cs="Times New Roman"/>
          <w:sz w:val="28"/>
          <w:szCs w:val="28"/>
        </w:rPr>
        <w:t>. III п. 3.1 п. п. 5, 6)</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    </w:t>
      </w:r>
      <w:r w:rsidRPr="002E7E14">
        <w:rPr>
          <w:rFonts w:ascii="Times New Roman" w:hAnsi="Times New Roman" w:cs="Times New Roman"/>
          <w:sz w:val="28"/>
          <w:szCs w:val="28"/>
        </w:rPr>
        <w:t>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семьи.</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   </w:t>
      </w:r>
      <w:r w:rsidRPr="002E7E14">
        <w:rPr>
          <w:rFonts w:ascii="Times New Roman" w:hAnsi="Times New Roman" w:cs="Times New Roman"/>
          <w:sz w:val="28"/>
          <w:szCs w:val="28"/>
        </w:rPr>
        <w:t>Проблема вовлечения родителей в единое пространство детского развития в ДОУ решается в трех направлениях:</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w:t>
      </w:r>
      <w:r w:rsidRPr="002E7E14">
        <w:rPr>
          <w:rFonts w:ascii="Times New Roman" w:hAnsi="Times New Roman" w:cs="Times New Roman"/>
          <w:sz w:val="28"/>
          <w:szCs w:val="28"/>
        </w:rPr>
        <w:t>повышение педагогической культуры родителей.</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w:t>
      </w:r>
      <w:r w:rsidRPr="002E7E14">
        <w:rPr>
          <w:rFonts w:ascii="Times New Roman" w:hAnsi="Times New Roman" w:cs="Times New Roman"/>
          <w:sz w:val="28"/>
          <w:szCs w:val="28"/>
        </w:rPr>
        <w:t>вовлечение родителей в деятельность ДОУ,</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w:t>
      </w:r>
      <w:r w:rsidRPr="002E7E14">
        <w:rPr>
          <w:rFonts w:ascii="Times New Roman" w:hAnsi="Times New Roman" w:cs="Times New Roman"/>
          <w:sz w:val="28"/>
          <w:szCs w:val="28"/>
        </w:rPr>
        <w:t>совместная работа по обмену опытом.</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Перед нами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Для достижения данной цели, для координации деятельности детского сада и родителей мы работаем над решением следующих задач:</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w:t>
      </w:r>
      <w:r w:rsidRPr="002E7E14">
        <w:rPr>
          <w:rFonts w:ascii="Times New Roman" w:hAnsi="Times New Roman" w:cs="Times New Roman"/>
          <w:sz w:val="28"/>
          <w:szCs w:val="28"/>
        </w:rPr>
        <w:t>Установить партнерские отношения с семьей каждого воспитанника.</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w:t>
      </w:r>
      <w:r w:rsidRPr="002E7E14">
        <w:rPr>
          <w:rFonts w:ascii="Times New Roman" w:hAnsi="Times New Roman" w:cs="Times New Roman"/>
          <w:sz w:val="28"/>
          <w:szCs w:val="28"/>
        </w:rPr>
        <w:t>Объединить усилия семьи и детского сада для развития и воспитания детей.</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w:t>
      </w:r>
      <w:r w:rsidRPr="002E7E14">
        <w:rPr>
          <w:rFonts w:ascii="Times New Roman" w:hAnsi="Times New Roman" w:cs="Times New Roman"/>
          <w:sz w:val="28"/>
          <w:szCs w:val="28"/>
        </w:rPr>
        <w:t xml:space="preserve">Создать атмосферу взаимопонимания, общности интересов, позитивный настрой на общение и доброжелательную </w:t>
      </w:r>
      <w:proofErr w:type="spellStart"/>
      <w:r w:rsidRPr="002E7E14">
        <w:rPr>
          <w:rFonts w:ascii="Times New Roman" w:hAnsi="Times New Roman" w:cs="Times New Roman"/>
          <w:sz w:val="28"/>
          <w:szCs w:val="28"/>
        </w:rPr>
        <w:t>взаимоподдержку</w:t>
      </w:r>
      <w:proofErr w:type="spellEnd"/>
      <w:r w:rsidRPr="002E7E14">
        <w:rPr>
          <w:rFonts w:ascii="Times New Roman" w:hAnsi="Times New Roman" w:cs="Times New Roman"/>
          <w:sz w:val="28"/>
          <w:szCs w:val="28"/>
        </w:rPr>
        <w:t xml:space="preserve"> родителей, воспитанников и педагогов детского сада. </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w:t>
      </w:r>
      <w:r w:rsidRPr="002E7E14">
        <w:rPr>
          <w:rFonts w:ascii="Times New Roman" w:hAnsi="Times New Roman" w:cs="Times New Roman"/>
          <w:sz w:val="28"/>
          <w:szCs w:val="28"/>
        </w:rPr>
        <w:t>Активизировать и обогащать умения родителей по воспитанию детей.</w:t>
      </w:r>
    </w:p>
    <w:p w:rsidR="002E7E14" w:rsidRPr="002E7E14" w:rsidRDefault="002E7E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w:t>
      </w:r>
      <w:r w:rsidRPr="002E7E14">
        <w:rPr>
          <w:rFonts w:ascii="Times New Roman" w:hAnsi="Times New Roman" w:cs="Times New Roman"/>
          <w:sz w:val="28"/>
          <w:szCs w:val="28"/>
        </w:rPr>
        <w:t>Поддерживать уверенность родителей (законных представителей) в собственных педагогических возможностях</w:t>
      </w:r>
    </w:p>
    <w:p w:rsidR="001715E8" w:rsidRPr="002E7E14" w:rsidRDefault="00901342"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  </w:t>
      </w:r>
      <w:r w:rsidR="001715E8" w:rsidRPr="002E7E14">
        <w:rPr>
          <w:rFonts w:ascii="Times New Roman" w:hAnsi="Times New Roman" w:cs="Times New Roman"/>
          <w:sz w:val="28"/>
          <w:szCs w:val="28"/>
        </w:rPr>
        <w:t>Работу по вовлечению родителей в совместную деятельность ДОУ вела по четырем направлениям.</w:t>
      </w:r>
    </w:p>
    <w:p w:rsidR="001715E8" w:rsidRPr="002E7E14" w:rsidRDefault="009766E8" w:rsidP="002E7E14">
      <w:pPr>
        <w:spacing w:after="0"/>
        <w:ind w:left="-567"/>
        <w:rPr>
          <w:rFonts w:ascii="Times New Roman" w:hAnsi="Times New Roman" w:cs="Times New Roman"/>
          <w:b/>
          <w:sz w:val="28"/>
          <w:szCs w:val="28"/>
        </w:rPr>
      </w:pPr>
      <w:r w:rsidRPr="002E7E14">
        <w:rPr>
          <w:rFonts w:ascii="Times New Roman" w:hAnsi="Times New Roman" w:cs="Times New Roman"/>
          <w:b/>
          <w:sz w:val="28"/>
          <w:szCs w:val="28"/>
        </w:rPr>
        <w:t>1.</w:t>
      </w:r>
      <w:r w:rsidR="001715E8" w:rsidRPr="002E7E14">
        <w:rPr>
          <w:rFonts w:ascii="Times New Roman" w:hAnsi="Times New Roman" w:cs="Times New Roman"/>
          <w:b/>
          <w:sz w:val="28"/>
          <w:szCs w:val="28"/>
        </w:rPr>
        <w:t>Информационно – аналитическое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семьи». Получив реальную картину, на основе собранных данных, я анализировала особенности структуры родственных связей каждого ребенка, специфику семьи и семейного воспитания дошкольника, выработала тактику своего общения с каждым родителем. Это помогло мне лучше ориентироваться в педагогических потребностях каждой семьи, учесть ее индивидуальные особенности.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Я разработала для себя критерий, который назвала «включенностью» родителей в образовательный процесс. Сначала этот критерий отражал количественные показатели присутствия родителей на групповых мероприятиях: посещение </w:t>
      </w:r>
      <w:r w:rsidRPr="002E7E14">
        <w:rPr>
          <w:rFonts w:ascii="Times New Roman" w:hAnsi="Times New Roman" w:cs="Times New Roman"/>
          <w:sz w:val="28"/>
          <w:szCs w:val="28"/>
        </w:rPr>
        <w:lastRenderedPageBreak/>
        <w:t>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вернисажах; выпуск журналов и книг; посещение «Дня открытых дверей»; помощь родителей в оснащении педагогического процесса.</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Позднее я выделила для себя качественные показатели: инициативность, ответственность, отношение родителей к продуктам совместной деятельности детей и взрослых.</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Такой анализ позволил выделить три группы родителей.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Родители – лидеры, которые умеют и с удовольствием участвуют в воспитательно-образовательном процессе, видят ценность любой работы детского учреждения.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Родители – исполнители, которые принимают участие при условии значимой мотивации.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Родители – критические наблюдатели.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У меня появилась возможность дифференцированного подхода к родителям во время проведения совместных мероприятий.</w:t>
      </w:r>
    </w:p>
    <w:p w:rsidR="001715E8" w:rsidRPr="002E7E14" w:rsidRDefault="009766E8" w:rsidP="002E7E14">
      <w:pPr>
        <w:spacing w:after="0"/>
        <w:ind w:left="-567"/>
        <w:rPr>
          <w:rFonts w:ascii="Times New Roman" w:hAnsi="Times New Roman" w:cs="Times New Roman"/>
          <w:sz w:val="28"/>
          <w:szCs w:val="28"/>
        </w:rPr>
      </w:pPr>
      <w:r w:rsidRPr="002E7E14">
        <w:rPr>
          <w:rFonts w:ascii="Times New Roman" w:hAnsi="Times New Roman" w:cs="Times New Roman"/>
          <w:b/>
          <w:sz w:val="28"/>
          <w:szCs w:val="28"/>
        </w:rPr>
        <w:t>2.</w:t>
      </w:r>
      <w:r w:rsidR="001715E8" w:rsidRPr="002E7E14">
        <w:rPr>
          <w:rFonts w:ascii="Times New Roman" w:hAnsi="Times New Roman" w:cs="Times New Roman"/>
          <w:b/>
          <w:sz w:val="28"/>
          <w:szCs w:val="28"/>
        </w:rPr>
        <w:t>Познавательное направление</w:t>
      </w:r>
      <w:r w:rsidR="001715E8" w:rsidRPr="002E7E14">
        <w:rPr>
          <w:rFonts w:ascii="Times New Roman" w:hAnsi="Times New Roman" w:cs="Times New Roman"/>
          <w:sz w:val="28"/>
          <w:szCs w:val="28"/>
        </w:rPr>
        <w:t xml:space="preserve"> – это обогащение родителей знаниями в вопросах воспитания детей дошкольного возраста.</w:t>
      </w:r>
    </w:p>
    <w:p w:rsidR="001715E8" w:rsidRPr="002E7E14" w:rsidRDefault="002E7E14" w:rsidP="002E7E14">
      <w:pPr>
        <w:spacing w:after="0"/>
        <w:ind w:left="-567"/>
        <w:rPr>
          <w:rFonts w:ascii="Times New Roman" w:hAnsi="Times New Roman" w:cs="Times New Roman"/>
          <w:sz w:val="28"/>
          <w:szCs w:val="28"/>
        </w:rPr>
      </w:pPr>
      <w:r>
        <w:rPr>
          <w:rFonts w:ascii="Times New Roman" w:hAnsi="Times New Roman" w:cs="Times New Roman"/>
          <w:sz w:val="28"/>
          <w:szCs w:val="28"/>
        </w:rPr>
        <w:t>И</w:t>
      </w:r>
      <w:r w:rsidR="001715E8" w:rsidRPr="002E7E14">
        <w:rPr>
          <w:rFonts w:ascii="Times New Roman" w:hAnsi="Times New Roman" w:cs="Times New Roman"/>
          <w:sz w:val="28"/>
          <w:szCs w:val="28"/>
        </w:rPr>
        <w:t>спользовала активные формы и методы работы с родителями: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посещение семей воспитанников на дому;</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общие и групповые родительские собрания;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консультации;</w:t>
      </w:r>
    </w:p>
    <w:p w:rsid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занятия с участием родителей;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выставки детских работ, изготовленных вместе с родителями;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Дни общения;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Дни открытых дверей;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участие родителей в подготовке и проведении праздников, досугов;</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совместное создание предметно – развивающей среды;</w:t>
      </w:r>
    </w:p>
    <w:p w:rsidR="009766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беседы с детьми и родителями;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почта Доверия;</w:t>
      </w:r>
    </w:p>
    <w:p w:rsidR="001715E8" w:rsidRPr="002E7E14" w:rsidRDefault="002E7E14" w:rsidP="002E7E14">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1715E8" w:rsidRPr="002E7E14">
        <w:rPr>
          <w:rFonts w:ascii="Times New Roman" w:hAnsi="Times New Roman" w:cs="Times New Roman"/>
          <w:sz w:val="28"/>
          <w:szCs w:val="28"/>
        </w:rPr>
        <w:t>В результате повысился уровень воспитательно-образовательной деятельности родителей, что способствовало развитию их творческой инициативы.</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Зная, как важна атмосфера дружеских взаимоотношений между педагогом и родителями, первое родительское собрание «Будем знакомы» я провела в </w:t>
      </w:r>
      <w:r w:rsidRPr="002E7E14">
        <w:rPr>
          <w:rFonts w:ascii="Times New Roman" w:hAnsi="Times New Roman" w:cs="Times New Roman"/>
          <w:sz w:val="28"/>
          <w:szCs w:val="28"/>
        </w:rPr>
        <w:lastRenderedPageBreak/>
        <w:t>нетрадиционной форме. Очень тщательно к нему готовилась, ведь успех собрания во многом обеспечивается его подготовкой.</w:t>
      </w:r>
    </w:p>
    <w:p w:rsidR="00EF4686"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Начиналось оно с приветствия и благодарности отдать ребенка в наш детский сад. Игра «Давайте познакомимся и, будем дружить», объединила взрослых (все встали в круг и рассказывали немного о себе). Сначала все смущались, но это чувство быстро сменилось радостью и интересом. Минутка знакомства помогла снять напряжение, ведь родителям, сидящим за одним столом, не раз в течение собрания нужно было обсудить ситуацию или вопрос вместе.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С интересом родители относятся к небольшим по объему текстовым материалам, рекомендациям, советам, которые носят характер краткой памятки </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 в стихотворной форме собственного сочинения: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«Родители у нас – народ прекрасный,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Смысл воспитания для них, предельно ясен.</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Ведь только творчество и труд,</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Нам личность в будущем дадут».</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«Спасибо вам за труд большой,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За все, что сделано с душой!»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«Папы, мамы – молодцы!</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Во всем нам помогают.</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Белят, красят и поют,</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И в игры играют».</w:t>
      </w:r>
    </w:p>
    <w:p w:rsidR="001715E8" w:rsidRPr="002E7E14" w:rsidRDefault="002E7E14" w:rsidP="002E7E14">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1715E8" w:rsidRPr="002E7E14">
        <w:rPr>
          <w:rFonts w:ascii="Times New Roman" w:hAnsi="Times New Roman" w:cs="Times New Roman"/>
          <w:sz w:val="28"/>
          <w:szCs w:val="28"/>
        </w:rPr>
        <w:t>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p>
    <w:p w:rsidR="002E7E14" w:rsidRDefault="009766E8" w:rsidP="002E7E14">
      <w:pPr>
        <w:spacing w:after="0"/>
        <w:ind w:left="-567"/>
        <w:rPr>
          <w:rFonts w:ascii="Times New Roman" w:hAnsi="Times New Roman" w:cs="Times New Roman"/>
          <w:sz w:val="28"/>
          <w:szCs w:val="28"/>
        </w:rPr>
      </w:pPr>
      <w:r w:rsidRPr="002E7E14">
        <w:rPr>
          <w:rFonts w:ascii="Times New Roman" w:hAnsi="Times New Roman" w:cs="Times New Roman"/>
          <w:b/>
          <w:sz w:val="28"/>
          <w:szCs w:val="28"/>
        </w:rPr>
        <w:t>3.</w:t>
      </w:r>
      <w:r w:rsidR="001715E8" w:rsidRPr="002E7E14">
        <w:rPr>
          <w:rFonts w:ascii="Times New Roman" w:hAnsi="Times New Roman" w:cs="Times New Roman"/>
          <w:b/>
          <w:sz w:val="28"/>
          <w:szCs w:val="28"/>
        </w:rPr>
        <w:t>Наглядно – информационное направление</w:t>
      </w:r>
      <w:r w:rsidR="001715E8" w:rsidRPr="002E7E14">
        <w:rPr>
          <w:rFonts w:ascii="Times New Roman" w:hAnsi="Times New Roman" w:cs="Times New Roman"/>
          <w:sz w:val="28"/>
          <w:szCs w:val="28"/>
        </w:rPr>
        <w:t xml:space="preserve"> </w:t>
      </w:r>
    </w:p>
    <w:p w:rsidR="001715E8" w:rsidRPr="002E7E14" w:rsidRDefault="002E7E14" w:rsidP="002E7E14">
      <w:pPr>
        <w:spacing w:after="0"/>
        <w:ind w:left="-567"/>
        <w:rPr>
          <w:rFonts w:ascii="Times New Roman" w:hAnsi="Times New Roman" w:cs="Times New Roman"/>
          <w:sz w:val="28"/>
          <w:szCs w:val="28"/>
        </w:rPr>
      </w:pPr>
      <w:r>
        <w:rPr>
          <w:rFonts w:ascii="Times New Roman" w:hAnsi="Times New Roman" w:cs="Times New Roman"/>
          <w:sz w:val="28"/>
          <w:szCs w:val="28"/>
        </w:rPr>
        <w:t>В</w:t>
      </w:r>
      <w:r w:rsidR="001715E8" w:rsidRPr="002E7E14">
        <w:rPr>
          <w:rFonts w:ascii="Times New Roman" w:hAnsi="Times New Roman" w:cs="Times New Roman"/>
          <w:sz w:val="28"/>
          <w:szCs w:val="28"/>
        </w:rPr>
        <w:t>ключает в себя: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родительские уголки,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папки - передвижки «</w:t>
      </w:r>
      <w:proofErr w:type="spellStart"/>
      <w:r w:rsidRPr="002E7E14">
        <w:rPr>
          <w:rFonts w:ascii="Times New Roman" w:hAnsi="Times New Roman" w:cs="Times New Roman"/>
          <w:sz w:val="28"/>
          <w:szCs w:val="28"/>
        </w:rPr>
        <w:t>Здоровейка</w:t>
      </w:r>
      <w:proofErr w:type="spellEnd"/>
      <w:r w:rsidRPr="002E7E14">
        <w:rPr>
          <w:rFonts w:ascii="Times New Roman" w:hAnsi="Times New Roman" w:cs="Times New Roman"/>
          <w:sz w:val="28"/>
          <w:szCs w:val="28"/>
        </w:rPr>
        <w:t>», «По Совету всему свету»,</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семейный и групповые альбомы «Наша дружная семейка», «Наша жизнь день за днем», «Воспитание со всех сторон» - библиотека – передвижка,</w:t>
      </w:r>
    </w:p>
    <w:p w:rsidR="001715E8" w:rsidRPr="002E7E14" w:rsidRDefault="002E7E14" w:rsidP="002E7E14">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1715E8" w:rsidRPr="002E7E14">
        <w:rPr>
          <w:rFonts w:ascii="Times New Roman" w:hAnsi="Times New Roman" w:cs="Times New Roman"/>
          <w:sz w:val="28"/>
          <w:szCs w:val="28"/>
        </w:rPr>
        <w:t>Форма работы через родительские уголки является традиционной. Для того чтобы она была действенной, помогала, мне активизировать родителей я использую, рубрики: «Чем и как занять ребенка дома», «Спрашивали – отвечаем», «Говорят дети»</w:t>
      </w:r>
      <w:r w:rsidR="00C91826" w:rsidRPr="002E7E14">
        <w:rPr>
          <w:rFonts w:ascii="Times New Roman" w:hAnsi="Times New Roman" w:cs="Times New Roman"/>
          <w:sz w:val="28"/>
          <w:szCs w:val="28"/>
        </w:rPr>
        <w:t>,</w:t>
      </w:r>
      <w:proofErr w:type="gramStart"/>
      <w:r w:rsidR="00C91826" w:rsidRPr="002E7E14">
        <w:rPr>
          <w:rFonts w:ascii="Times New Roman" w:hAnsi="Times New Roman" w:cs="Times New Roman"/>
          <w:sz w:val="28"/>
          <w:szCs w:val="28"/>
        </w:rPr>
        <w:t xml:space="preserve"> </w:t>
      </w:r>
      <w:r w:rsidR="001715E8" w:rsidRPr="002E7E14">
        <w:rPr>
          <w:rFonts w:ascii="Times New Roman" w:hAnsi="Times New Roman" w:cs="Times New Roman"/>
          <w:sz w:val="28"/>
          <w:szCs w:val="28"/>
        </w:rPr>
        <w:t>,</w:t>
      </w:r>
      <w:proofErr w:type="gramEnd"/>
      <w:r w:rsidR="001715E8" w:rsidRPr="002E7E14">
        <w:rPr>
          <w:rFonts w:ascii="Times New Roman" w:hAnsi="Times New Roman" w:cs="Times New Roman"/>
          <w:sz w:val="28"/>
          <w:szCs w:val="28"/>
        </w:rPr>
        <w:t xml:space="preserve"> «Вырастай-ка», «»Благодарим», «Это интересно», «Поиграем», «От всей души», «Обратите внимание», в которых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p>
    <w:p w:rsidR="00901342" w:rsidRPr="002E7E14" w:rsidRDefault="00C91826" w:rsidP="002E7E14">
      <w:pPr>
        <w:spacing w:after="0"/>
        <w:ind w:left="-567"/>
        <w:rPr>
          <w:rFonts w:ascii="Times New Roman" w:hAnsi="Times New Roman" w:cs="Times New Roman"/>
          <w:sz w:val="28"/>
          <w:szCs w:val="28"/>
        </w:rPr>
      </w:pPr>
      <w:r w:rsidRPr="002E7E14">
        <w:rPr>
          <w:rFonts w:ascii="Times New Roman" w:hAnsi="Times New Roman" w:cs="Times New Roman"/>
          <w:b/>
          <w:sz w:val="28"/>
          <w:szCs w:val="28"/>
        </w:rPr>
        <w:lastRenderedPageBreak/>
        <w:t>4.</w:t>
      </w:r>
      <w:r w:rsidR="001715E8" w:rsidRPr="002E7E14">
        <w:rPr>
          <w:rFonts w:ascii="Times New Roman" w:hAnsi="Times New Roman" w:cs="Times New Roman"/>
          <w:b/>
          <w:sz w:val="28"/>
          <w:szCs w:val="28"/>
        </w:rPr>
        <w:t>Досуговое направление</w:t>
      </w:r>
      <w:r w:rsidR="001715E8" w:rsidRPr="002E7E14">
        <w:rPr>
          <w:rFonts w:ascii="Times New Roman" w:hAnsi="Times New Roman" w:cs="Times New Roman"/>
          <w:sz w:val="28"/>
          <w:szCs w:val="28"/>
        </w:rPr>
        <w:t xml:space="preserve"> в работе с родителями оказалось самым привлекательным,</w:t>
      </w:r>
      <w:r w:rsidR="002E7E14">
        <w:rPr>
          <w:rFonts w:ascii="Times New Roman" w:hAnsi="Times New Roman" w:cs="Times New Roman"/>
          <w:sz w:val="28"/>
          <w:szCs w:val="28"/>
        </w:rPr>
        <w:t xml:space="preserve"> </w:t>
      </w:r>
      <w:r w:rsidR="001715E8" w:rsidRPr="002E7E14">
        <w:rPr>
          <w:rFonts w:ascii="Times New Roman" w:hAnsi="Times New Roman" w:cs="Times New Roman"/>
          <w:sz w:val="28"/>
          <w:szCs w:val="28"/>
        </w:rPr>
        <w:t xml:space="preserve">востребованным, полезным, но и самым трудным в организации. </w:t>
      </w:r>
    </w:p>
    <w:p w:rsidR="001715E8" w:rsidRPr="002E7E14" w:rsidRDefault="002E7E14" w:rsidP="002E7E14">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1715E8" w:rsidRPr="002E7E14">
        <w:rPr>
          <w:rFonts w:ascii="Times New Roman" w:hAnsi="Times New Roman" w:cs="Times New Roman"/>
          <w:sz w:val="28"/>
          <w:szCs w:val="28"/>
        </w:rPr>
        <w:t>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В группе </w:t>
      </w:r>
      <w:proofErr w:type="gramStart"/>
      <w:r w:rsidRPr="002E7E14">
        <w:rPr>
          <w:rFonts w:ascii="Times New Roman" w:hAnsi="Times New Roman" w:cs="Times New Roman"/>
          <w:sz w:val="28"/>
          <w:szCs w:val="28"/>
        </w:rPr>
        <w:t>проведены</w:t>
      </w:r>
      <w:proofErr w:type="gramEnd"/>
      <w:r w:rsidRPr="002E7E14">
        <w:rPr>
          <w:rFonts w:ascii="Times New Roman" w:hAnsi="Times New Roman" w:cs="Times New Roman"/>
          <w:sz w:val="28"/>
          <w:szCs w:val="28"/>
        </w:rPr>
        <w:t>:</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 праздники </w:t>
      </w:r>
      <w:r w:rsidR="00C91826" w:rsidRPr="002E7E14">
        <w:rPr>
          <w:rFonts w:ascii="Times New Roman" w:hAnsi="Times New Roman" w:cs="Times New Roman"/>
          <w:sz w:val="28"/>
          <w:szCs w:val="28"/>
        </w:rPr>
        <w:t>«День Матери»</w:t>
      </w:r>
      <w:r w:rsidRPr="002E7E14">
        <w:rPr>
          <w:rFonts w:ascii="Times New Roman" w:hAnsi="Times New Roman" w:cs="Times New Roman"/>
          <w:sz w:val="28"/>
          <w:szCs w:val="28"/>
        </w:rPr>
        <w:t>, «Ден</w:t>
      </w:r>
      <w:r w:rsidR="00C91826" w:rsidRPr="002E7E14">
        <w:rPr>
          <w:rFonts w:ascii="Times New Roman" w:hAnsi="Times New Roman" w:cs="Times New Roman"/>
          <w:sz w:val="28"/>
          <w:szCs w:val="28"/>
        </w:rPr>
        <w:t>ь рождения».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р</w:t>
      </w:r>
      <w:r w:rsidR="00C91826" w:rsidRPr="002E7E14">
        <w:rPr>
          <w:rFonts w:ascii="Times New Roman" w:hAnsi="Times New Roman" w:cs="Times New Roman"/>
          <w:sz w:val="28"/>
          <w:szCs w:val="28"/>
        </w:rPr>
        <w:t xml:space="preserve">азвлечения </w:t>
      </w:r>
      <w:r w:rsidRPr="002E7E14">
        <w:rPr>
          <w:rFonts w:ascii="Times New Roman" w:hAnsi="Times New Roman" w:cs="Times New Roman"/>
          <w:sz w:val="28"/>
          <w:szCs w:val="28"/>
        </w:rPr>
        <w:t xml:space="preserve"> «День смеха» </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спортивные досуги «Се</w:t>
      </w:r>
      <w:r w:rsidR="00C91826" w:rsidRPr="002E7E14">
        <w:rPr>
          <w:rFonts w:ascii="Times New Roman" w:hAnsi="Times New Roman" w:cs="Times New Roman"/>
          <w:sz w:val="28"/>
          <w:szCs w:val="28"/>
        </w:rPr>
        <w:t>мья – здоровый образ жизни».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 </w:t>
      </w:r>
      <w:proofErr w:type="gramStart"/>
      <w:r w:rsidRPr="002E7E14">
        <w:rPr>
          <w:rFonts w:ascii="Times New Roman" w:hAnsi="Times New Roman" w:cs="Times New Roman"/>
          <w:sz w:val="28"/>
          <w:szCs w:val="28"/>
        </w:rPr>
        <w:t>совм</w:t>
      </w:r>
      <w:r w:rsidR="00C91826" w:rsidRPr="002E7E14">
        <w:rPr>
          <w:rFonts w:ascii="Times New Roman" w:hAnsi="Times New Roman" w:cs="Times New Roman"/>
          <w:sz w:val="28"/>
          <w:szCs w:val="28"/>
        </w:rPr>
        <w:t>естные</w:t>
      </w:r>
      <w:proofErr w:type="gramEnd"/>
      <w:r w:rsidR="00C91826" w:rsidRPr="002E7E14">
        <w:rPr>
          <w:rFonts w:ascii="Times New Roman" w:hAnsi="Times New Roman" w:cs="Times New Roman"/>
          <w:sz w:val="28"/>
          <w:szCs w:val="28"/>
        </w:rPr>
        <w:t xml:space="preserve"> проекта</w:t>
      </w:r>
      <w:r w:rsidRPr="002E7E14">
        <w:rPr>
          <w:rFonts w:ascii="Times New Roman" w:hAnsi="Times New Roman" w:cs="Times New Roman"/>
          <w:sz w:val="28"/>
          <w:szCs w:val="28"/>
        </w:rPr>
        <w:t xml:space="preserve"> «Моя семья» </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празднование дней рождения (ежемесячно),</w:t>
      </w:r>
    </w:p>
    <w:p w:rsidR="001715E8" w:rsidRPr="002E7E14" w:rsidRDefault="00C91826"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спектакль</w:t>
      </w:r>
      <w:r w:rsidR="001715E8" w:rsidRPr="002E7E14">
        <w:rPr>
          <w:rFonts w:ascii="Times New Roman" w:hAnsi="Times New Roman" w:cs="Times New Roman"/>
          <w:sz w:val="28"/>
          <w:szCs w:val="28"/>
        </w:rPr>
        <w:t xml:space="preserve"> «</w:t>
      </w:r>
      <w:r w:rsidRPr="002E7E14">
        <w:rPr>
          <w:rFonts w:ascii="Times New Roman" w:hAnsi="Times New Roman" w:cs="Times New Roman"/>
          <w:sz w:val="28"/>
          <w:szCs w:val="28"/>
        </w:rPr>
        <w:t>Колобок»</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Праздник в детском саду – это радость, веселье, торжество, которое разделяют и взрослые, и дети.</w:t>
      </w:r>
    </w:p>
    <w:p w:rsidR="001715E8" w:rsidRPr="002E7E14" w:rsidRDefault="002E7E14" w:rsidP="002E7E14">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1715E8" w:rsidRPr="002E7E14">
        <w:rPr>
          <w:rFonts w:ascii="Times New Roman" w:hAnsi="Times New Roman" w:cs="Times New Roman"/>
          <w:sz w:val="28"/>
          <w:szCs w:val="28"/>
        </w:rPr>
        <w:t>Родители – самые дорогие и близкие люди! Они увидели, что дети гордятся ими, им хочется вместе с ними танцевать, петь песни, играть. Пройдут годы, дети забудут песни, которые звучали на празднике, но в своей памяти они навсегда сохранят тепло общения, радость сопереживания.</w:t>
      </w:r>
    </w:p>
    <w:p w:rsidR="00C91826"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Праздник закончился словами: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«Берегите друг друга!</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Добротой согревайте!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Берегите друг друга,</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Обижать не давайте.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Берегите друг друга,</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Суету позабудьте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И в минуту досуга,</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Рядом вместе побудьте!»</w:t>
      </w:r>
      <w:r w:rsidR="00BE19D4" w:rsidRPr="002E7E14">
        <w:rPr>
          <w:rFonts w:ascii="Times New Roman" w:hAnsi="Times New Roman" w:cs="Times New Roman"/>
          <w:sz w:val="28"/>
          <w:szCs w:val="28"/>
        </w:rPr>
        <w:t xml:space="preserve"> (О. Высоцкая)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В. А. 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Поэтому я решила – пусть праздничные встречи проходят постоянно и будут яркими, полезными и увлекательными, ведь в результате их проведения формируются положительные взаимоотношения родителей со своими детьми, устанавливаются эмоциональные контакты.</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lastRenderedPageBreak/>
        <w:t>Тесный контакт ребенка со старшими членами семьи эмоционально обогащает родственные связи, укрепляет семейные традиции, налаживает преемственность между поколениями.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Проведенные мною конкурсы и мероприятия расширили границы общения взрослого и ребенка, укрепили связь между поколениями.</w:t>
      </w:r>
    </w:p>
    <w:p w:rsidR="00D52714"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Праздник «День рождения» для детей в группе мы отмечаем </w:t>
      </w:r>
      <w:r w:rsidR="00D52714" w:rsidRPr="002E7E14">
        <w:rPr>
          <w:rFonts w:ascii="Times New Roman" w:hAnsi="Times New Roman" w:cs="Times New Roman"/>
          <w:sz w:val="28"/>
          <w:szCs w:val="28"/>
        </w:rPr>
        <w:t>ежегодно.</w:t>
      </w:r>
    </w:p>
    <w:p w:rsidR="00D52714"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С большим нетерпением дети ждут этот праздник: для них это всегда ожидание чуда, предвкушение радости. И дети, и взрослые умеют творить маленькие чудеса в этот день. Праздник своего ребенка может стать праздником для других детей, но об этом должны позаботиться взрослые.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Родители готовят рассказ о ребенке, приносят фотографии, стараются показать что – то интересное из жизни всей семьи. Вместе готовим игры, конкурсы для всей группы, украшаем кабинку, кровать, стул именинника. Эти мероприятия не обходятся без привлечения спонсорской помощи, которая оказывается на уровне осознанной важности проводимых мероприятий (чаепитие, призы, подарки).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Дети очень любят и ждут этот праздник, знают, что их обязательно поздравят, и они унесут с собой не только подарки, а массу незабываемых впечатлений.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В результате дети научились взаимодействию друг с другом в роли игровых партнеров, коллектив группы стал более сплоченным, создалась атмосфера общности интересов; они стали более внимательны друг к другу, доброжелательны, научились вежливой форме общения, развился эстетический вкус.</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я заранее вывешиваю интригующее, </w:t>
      </w:r>
      <w:r w:rsidR="00D52714" w:rsidRPr="002E7E14">
        <w:rPr>
          <w:rFonts w:ascii="Times New Roman" w:hAnsi="Times New Roman" w:cs="Times New Roman"/>
          <w:sz w:val="28"/>
          <w:szCs w:val="28"/>
        </w:rPr>
        <w:t>яркое сообщение</w:t>
      </w:r>
      <w:r w:rsidRPr="002E7E14">
        <w:rPr>
          <w:rFonts w:ascii="Times New Roman" w:hAnsi="Times New Roman" w:cs="Times New Roman"/>
          <w:sz w:val="28"/>
          <w:szCs w:val="28"/>
        </w:rPr>
        <w:t>. Они не остаются равнодушными: собирают рисунки, фотографии, готовят вместе с детьми интересные поделки. Это помогает мне лучше узнать моих воспитанников.</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Хотелось бы сказать об одном важном моменте в системе работы с родителями. Каждый человек, сделав какую – </w:t>
      </w:r>
      <w:proofErr w:type="spellStart"/>
      <w:r w:rsidRPr="002E7E14">
        <w:rPr>
          <w:rFonts w:ascii="Times New Roman" w:hAnsi="Times New Roman" w:cs="Times New Roman"/>
          <w:sz w:val="28"/>
          <w:szCs w:val="28"/>
        </w:rPr>
        <w:t>нибудь</w:t>
      </w:r>
      <w:proofErr w:type="spellEnd"/>
      <w:r w:rsidRPr="002E7E14">
        <w:rPr>
          <w:rFonts w:ascii="Times New Roman" w:hAnsi="Times New Roman" w:cs="Times New Roman"/>
          <w:sz w:val="28"/>
          <w:szCs w:val="28"/>
        </w:rPr>
        <w:t xml:space="preserve"> работу, нуждается в оценке своего труда. В этом нуждаются и наши родители.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«Похвала полезна хотя бы потому, что укрепляет нас в доброжелательных измерениях», - писал Ф. Ларошфуко. Я думаю, что это актуально всегда и везде. Не забывайте хвалить своих родителей. Я всегда делаю это при любом удобном случае, и родители платят мне тем же.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В современных условиях детского сада трудно обойтись без поддержки родителей. Именно поэтому многое у нас в группе сделано руками пап и мам наших детей. Они помогли нам </w:t>
      </w:r>
      <w:r w:rsidR="00D52714" w:rsidRPr="002E7E14">
        <w:rPr>
          <w:rFonts w:ascii="Times New Roman" w:hAnsi="Times New Roman" w:cs="Times New Roman"/>
          <w:sz w:val="28"/>
          <w:szCs w:val="28"/>
        </w:rPr>
        <w:t xml:space="preserve">изготовить </w:t>
      </w:r>
      <w:r w:rsidRPr="002E7E14">
        <w:rPr>
          <w:rFonts w:ascii="Times New Roman" w:hAnsi="Times New Roman" w:cs="Times New Roman"/>
          <w:sz w:val="28"/>
          <w:szCs w:val="28"/>
        </w:rPr>
        <w:t xml:space="preserve"> доску, пособия для занятий по обучению грамоте и математике, нарисовали крас</w:t>
      </w:r>
      <w:r w:rsidR="00D52714" w:rsidRPr="002E7E14">
        <w:rPr>
          <w:rFonts w:ascii="Times New Roman" w:hAnsi="Times New Roman" w:cs="Times New Roman"/>
          <w:sz w:val="28"/>
          <w:szCs w:val="28"/>
        </w:rPr>
        <w:t>очные картины в спальню</w:t>
      </w:r>
      <w:r w:rsidRPr="002E7E14">
        <w:rPr>
          <w:rFonts w:ascii="Times New Roman" w:hAnsi="Times New Roman" w:cs="Times New Roman"/>
          <w:sz w:val="28"/>
          <w:szCs w:val="28"/>
        </w:rPr>
        <w:t xml:space="preserve">, </w:t>
      </w:r>
      <w:r w:rsidRPr="002E7E14">
        <w:rPr>
          <w:rFonts w:ascii="Times New Roman" w:hAnsi="Times New Roman" w:cs="Times New Roman"/>
          <w:sz w:val="28"/>
          <w:szCs w:val="28"/>
        </w:rPr>
        <w:lastRenderedPageBreak/>
        <w:t>уголок природы, эмоциональный уголок. С помощью родителей группа оформлена так, что каждый уголок используется для развития детей: много игрушек, «больница», «парикмахерская», «магазин». Есть уголки «тихий» и «дружбы», где дети м</w:t>
      </w:r>
      <w:r w:rsidR="00D52714" w:rsidRPr="002E7E14">
        <w:rPr>
          <w:rFonts w:ascii="Times New Roman" w:hAnsi="Times New Roman" w:cs="Times New Roman"/>
          <w:sz w:val="28"/>
          <w:szCs w:val="28"/>
        </w:rPr>
        <w:t>огут посидеть в уютных креслах</w:t>
      </w:r>
      <w:r w:rsidRPr="002E7E14">
        <w:rPr>
          <w:rFonts w:ascii="Times New Roman" w:hAnsi="Times New Roman" w:cs="Times New Roman"/>
          <w:sz w:val="28"/>
          <w:szCs w:val="28"/>
        </w:rPr>
        <w:t>. Благодаря мягкой мебели, дети сидят на угловом диванчике и рассказыв</w:t>
      </w:r>
      <w:r w:rsidR="00D52714" w:rsidRPr="002E7E14">
        <w:rPr>
          <w:rFonts w:ascii="Times New Roman" w:hAnsi="Times New Roman" w:cs="Times New Roman"/>
          <w:sz w:val="28"/>
          <w:szCs w:val="28"/>
        </w:rPr>
        <w:t>ают интересные истории, играют</w:t>
      </w:r>
      <w:r w:rsidRPr="002E7E14">
        <w:rPr>
          <w:rFonts w:ascii="Times New Roman" w:hAnsi="Times New Roman" w:cs="Times New Roman"/>
          <w:sz w:val="28"/>
          <w:szCs w:val="28"/>
        </w:rPr>
        <w:t>. В уютной кухоньке с мойкой и газ</w:t>
      </w:r>
      <w:r w:rsidR="00BE19D4" w:rsidRPr="002E7E14">
        <w:rPr>
          <w:rFonts w:ascii="Times New Roman" w:hAnsi="Times New Roman" w:cs="Times New Roman"/>
          <w:sz w:val="28"/>
          <w:szCs w:val="28"/>
        </w:rPr>
        <w:t xml:space="preserve">овой </w:t>
      </w:r>
      <w:r w:rsidRPr="002E7E14">
        <w:rPr>
          <w:rFonts w:ascii="Times New Roman" w:hAnsi="Times New Roman" w:cs="Times New Roman"/>
          <w:sz w:val="28"/>
          <w:szCs w:val="28"/>
        </w:rPr>
        <w:t>плитой, красивой посудой девочки просто обожают готовить.</w:t>
      </w:r>
    </w:p>
    <w:p w:rsidR="001715E8" w:rsidRPr="002E7E14" w:rsidRDefault="005F1471" w:rsidP="002E7E14">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1715E8" w:rsidRPr="002E7E14">
        <w:rPr>
          <w:rFonts w:ascii="Times New Roman" w:hAnsi="Times New Roman" w:cs="Times New Roman"/>
          <w:sz w:val="28"/>
          <w:szCs w:val="28"/>
        </w:rPr>
        <w:t>Результат совместного творчества детей и родителей способствовал развитию эмоций ребенка, вызвал чувство гордости за своих родителей.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Благодаря этому, все дела проходили с большим энтузиазмом, так как при их реализации каждый вносил крупицы своего труда, умения, творчества.</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Итог – уютная отремонтированная группа и спальня с красивыми шторами и красочными стенами, потому что любая работа эффективна тогда, когда она правильно организована.</w:t>
      </w:r>
    </w:p>
    <w:p w:rsidR="001715E8" w:rsidRPr="002E7E14" w:rsidRDefault="001715E8" w:rsidP="002E7E14">
      <w:pPr>
        <w:spacing w:after="0"/>
        <w:ind w:left="-567"/>
        <w:rPr>
          <w:rFonts w:ascii="Times New Roman" w:hAnsi="Times New Roman" w:cs="Times New Roman"/>
          <w:sz w:val="28"/>
          <w:szCs w:val="28"/>
        </w:rPr>
      </w:pPr>
      <w:proofErr w:type="gramStart"/>
      <w:r w:rsidRPr="002E7E14">
        <w:rPr>
          <w:rFonts w:ascii="Times New Roman" w:hAnsi="Times New Roman" w:cs="Times New Roman"/>
          <w:sz w:val="28"/>
          <w:szCs w:val="28"/>
        </w:rPr>
        <w:t>Воспитание и развитие ребенка невозможны без участия родителей.</w:t>
      </w:r>
      <w:proofErr w:type="gramEnd"/>
      <w:r w:rsidRPr="002E7E14">
        <w:rPr>
          <w:rFonts w:ascii="Times New Roman" w:hAnsi="Times New Roman" w:cs="Times New Roman"/>
          <w:sz w:val="28"/>
          <w:szCs w:val="28"/>
        </w:rPr>
        <w:t xml:space="preserve">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Опыт работы показал: позиция родителей как воспитателей стала более гибкой. Теперь они ощущают себя более </w:t>
      </w:r>
      <w:proofErr w:type="gramStart"/>
      <w:r w:rsidRPr="002E7E14">
        <w:rPr>
          <w:rFonts w:ascii="Times New Roman" w:hAnsi="Times New Roman" w:cs="Times New Roman"/>
          <w:sz w:val="28"/>
          <w:szCs w:val="28"/>
        </w:rPr>
        <w:t>компетентными</w:t>
      </w:r>
      <w:proofErr w:type="gramEnd"/>
      <w:r w:rsidRPr="002E7E14">
        <w:rPr>
          <w:rFonts w:ascii="Times New Roman" w:hAnsi="Times New Roman" w:cs="Times New Roman"/>
          <w:sz w:val="28"/>
          <w:szCs w:val="28"/>
        </w:rPr>
        <w:t xml:space="preserve"> в воспитании детей.</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Опыт работы позволяет сделать следующие выводы: работа в тесном взаимодействии с родителями</w:t>
      </w:r>
      <w:r w:rsidR="00BE19D4" w:rsidRPr="002E7E14">
        <w:rPr>
          <w:rFonts w:ascii="Times New Roman" w:hAnsi="Times New Roman" w:cs="Times New Roman"/>
          <w:sz w:val="28"/>
          <w:szCs w:val="28"/>
        </w:rPr>
        <w:t xml:space="preserve"> -</w:t>
      </w:r>
      <w:r w:rsidRPr="002E7E14">
        <w:rPr>
          <w:rFonts w:ascii="Times New Roman" w:hAnsi="Times New Roman" w:cs="Times New Roman"/>
          <w:sz w:val="28"/>
          <w:szCs w:val="28"/>
        </w:rPr>
        <w:t xml:space="preserve"> </w:t>
      </w:r>
      <w:proofErr w:type="gramStart"/>
      <w:r w:rsidRPr="002E7E14">
        <w:rPr>
          <w:rFonts w:ascii="Times New Roman" w:hAnsi="Times New Roman" w:cs="Times New Roman"/>
          <w:sz w:val="28"/>
          <w:szCs w:val="28"/>
        </w:rPr>
        <w:t>принесла отрадные результаты</w:t>
      </w:r>
      <w:proofErr w:type="gramEnd"/>
      <w:r w:rsidRPr="002E7E14">
        <w:rPr>
          <w:rFonts w:ascii="Times New Roman" w:hAnsi="Times New Roman" w:cs="Times New Roman"/>
          <w:sz w:val="28"/>
          <w:szCs w:val="28"/>
        </w:rPr>
        <w:t>.</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Воспитанники моей группы приняли участие:</w:t>
      </w:r>
    </w:p>
    <w:p w:rsidR="00EF4686" w:rsidRPr="002E7E14" w:rsidRDefault="00EF4686"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xml:space="preserve">- в районной выставке </w:t>
      </w:r>
      <w:r w:rsidR="001715E8" w:rsidRPr="002E7E14">
        <w:rPr>
          <w:rFonts w:ascii="Times New Roman" w:hAnsi="Times New Roman" w:cs="Times New Roman"/>
          <w:sz w:val="28"/>
          <w:szCs w:val="28"/>
        </w:rPr>
        <w:t>«</w:t>
      </w:r>
      <w:r w:rsidR="00D52714" w:rsidRPr="002E7E14">
        <w:rPr>
          <w:rFonts w:ascii="Times New Roman" w:hAnsi="Times New Roman" w:cs="Times New Roman"/>
          <w:sz w:val="28"/>
          <w:szCs w:val="28"/>
        </w:rPr>
        <w:t>Папа брось курить», «Слав</w:t>
      </w:r>
      <w:r w:rsidR="00BE19D4" w:rsidRPr="002E7E14">
        <w:rPr>
          <w:rFonts w:ascii="Times New Roman" w:hAnsi="Times New Roman" w:cs="Times New Roman"/>
          <w:sz w:val="28"/>
          <w:szCs w:val="28"/>
        </w:rPr>
        <w:t>ь</w:t>
      </w:r>
      <w:r w:rsidR="00D52714" w:rsidRPr="002E7E14">
        <w:rPr>
          <w:rFonts w:ascii="Times New Roman" w:hAnsi="Times New Roman" w:cs="Times New Roman"/>
          <w:sz w:val="28"/>
          <w:szCs w:val="28"/>
        </w:rPr>
        <w:t xml:space="preserve">ся  </w:t>
      </w:r>
      <w:r w:rsidR="00BE19D4" w:rsidRPr="002E7E14">
        <w:rPr>
          <w:rFonts w:ascii="Times New Roman" w:hAnsi="Times New Roman" w:cs="Times New Roman"/>
          <w:sz w:val="28"/>
          <w:szCs w:val="28"/>
        </w:rPr>
        <w:t>Отечество!»</w:t>
      </w:r>
    </w:p>
    <w:p w:rsidR="001715E8" w:rsidRPr="002E7E14" w:rsidRDefault="00D52714"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t>, «</w:t>
      </w:r>
      <w:r w:rsidR="00EF4686" w:rsidRPr="002E7E14">
        <w:rPr>
          <w:rFonts w:ascii="Times New Roman" w:hAnsi="Times New Roman" w:cs="Times New Roman"/>
          <w:sz w:val="28"/>
          <w:szCs w:val="28"/>
        </w:rPr>
        <w:t>Поделки по ПДД», «Весенняя капель», «Оформление участка в летний период времени».</w:t>
      </w:r>
    </w:p>
    <w:p w:rsidR="001715E8" w:rsidRPr="002E7E14" w:rsidRDefault="001715E8" w:rsidP="002E7E14">
      <w:pPr>
        <w:spacing w:after="0"/>
        <w:ind w:left="-567"/>
        <w:rPr>
          <w:rFonts w:ascii="Times New Roman" w:hAnsi="Times New Roman" w:cs="Times New Roman"/>
          <w:sz w:val="28"/>
          <w:szCs w:val="28"/>
        </w:rPr>
      </w:pPr>
      <w:r w:rsidRPr="002E7E14">
        <w:rPr>
          <w:rFonts w:ascii="Times New Roman" w:hAnsi="Times New Roman" w:cs="Times New Roman"/>
          <w:sz w:val="28"/>
          <w:szCs w:val="28"/>
        </w:rPr>
        <w:lastRenderedPageBreak/>
        <w:t>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w:t>
      </w:r>
    </w:p>
    <w:p w:rsidR="006E7C24" w:rsidRPr="002E7E14" w:rsidRDefault="005F1471" w:rsidP="002E7E14">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1715E8" w:rsidRPr="002E7E14">
        <w:rPr>
          <w:rFonts w:ascii="Times New Roman" w:hAnsi="Times New Roman" w:cs="Times New Roman"/>
          <w:sz w:val="28"/>
          <w:szCs w:val="28"/>
        </w:rPr>
        <w:t>Я не останавливаюсь на достигнут</w:t>
      </w:r>
      <w:r>
        <w:rPr>
          <w:rFonts w:ascii="Times New Roman" w:hAnsi="Times New Roman" w:cs="Times New Roman"/>
          <w:sz w:val="28"/>
          <w:szCs w:val="28"/>
        </w:rPr>
        <w:t>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Продолжаю искать новые пути </w:t>
      </w:r>
      <w:r w:rsidR="001715E8" w:rsidRPr="002E7E14">
        <w:rPr>
          <w:rFonts w:ascii="Times New Roman" w:hAnsi="Times New Roman" w:cs="Times New Roman"/>
          <w:sz w:val="28"/>
          <w:szCs w:val="28"/>
        </w:rPr>
        <w:t xml:space="preserve">сотрудничества с родителями. Ведь у нас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w:t>
      </w:r>
      <w:proofErr w:type="gramStart"/>
      <w:r w:rsidR="001715E8" w:rsidRPr="002E7E14">
        <w:rPr>
          <w:rFonts w:ascii="Times New Roman" w:hAnsi="Times New Roman" w:cs="Times New Roman"/>
          <w:sz w:val="28"/>
          <w:szCs w:val="28"/>
        </w:rPr>
        <w:t>своих</w:t>
      </w:r>
      <w:proofErr w:type="gramEnd"/>
      <w:r w:rsidR="001715E8" w:rsidRPr="002E7E14">
        <w:rPr>
          <w:rFonts w:ascii="Times New Roman" w:hAnsi="Times New Roman" w:cs="Times New Roman"/>
          <w:sz w:val="28"/>
          <w:szCs w:val="28"/>
        </w:rPr>
        <w:t xml:space="preserve"> близких.</w:t>
      </w:r>
    </w:p>
    <w:sectPr w:rsidR="006E7C24" w:rsidRPr="002E7E14" w:rsidSect="00BE19D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5E8"/>
    <w:rsid w:val="001715E8"/>
    <w:rsid w:val="002E123A"/>
    <w:rsid w:val="002E7E14"/>
    <w:rsid w:val="004323DA"/>
    <w:rsid w:val="005309D8"/>
    <w:rsid w:val="005F1471"/>
    <w:rsid w:val="006E7C24"/>
    <w:rsid w:val="008648E5"/>
    <w:rsid w:val="00901342"/>
    <w:rsid w:val="009766E8"/>
    <w:rsid w:val="00AB3933"/>
    <w:rsid w:val="00B86FC7"/>
    <w:rsid w:val="00BE19D4"/>
    <w:rsid w:val="00C91826"/>
    <w:rsid w:val="00D52714"/>
    <w:rsid w:val="00EF4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56"/>
        <w:szCs w:val="5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DA"/>
  </w:style>
  <w:style w:type="paragraph" w:styleId="1">
    <w:name w:val="heading 1"/>
    <w:basedOn w:val="a"/>
    <w:next w:val="a"/>
    <w:link w:val="10"/>
    <w:uiPriority w:val="9"/>
    <w:qFormat/>
    <w:rsid w:val="004323DA"/>
    <w:pPr>
      <w:keepNext/>
      <w:keepLines/>
      <w:spacing w:before="480" w:after="0"/>
      <w:outlineLvl w:val="0"/>
    </w:pPr>
    <w:rPr>
      <w:rFonts w:eastAsiaTheme="majorEastAsia" w:cstheme="majorBidi"/>
      <w:bCs/>
      <w:color w:val="365F91" w:themeColor="accent1" w:themeShade="BF"/>
      <w:sz w:val="28"/>
      <w:szCs w:val="28"/>
    </w:rPr>
  </w:style>
  <w:style w:type="paragraph" w:styleId="2">
    <w:name w:val="heading 2"/>
    <w:basedOn w:val="a"/>
    <w:next w:val="a"/>
    <w:link w:val="20"/>
    <w:uiPriority w:val="9"/>
    <w:semiHidden/>
    <w:unhideWhenUsed/>
    <w:qFormat/>
    <w:rsid w:val="004323DA"/>
    <w:pPr>
      <w:keepNext/>
      <w:keepLines/>
      <w:spacing w:before="200" w:after="0"/>
      <w:outlineLvl w:val="1"/>
    </w:pPr>
    <w:rPr>
      <w:rFonts w:eastAsiaTheme="majorEastAsia"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3DA"/>
    <w:rPr>
      <w:rFonts w:eastAsiaTheme="majorEastAsia" w:cstheme="majorBidi"/>
      <w:b w:val="0"/>
      <w:bCs/>
      <w:color w:val="365F91" w:themeColor="accent1" w:themeShade="BF"/>
      <w:sz w:val="28"/>
      <w:szCs w:val="28"/>
    </w:rPr>
  </w:style>
  <w:style w:type="character" w:customStyle="1" w:styleId="20">
    <w:name w:val="Заголовок 2 Знак"/>
    <w:basedOn w:val="a0"/>
    <w:link w:val="2"/>
    <w:uiPriority w:val="9"/>
    <w:semiHidden/>
    <w:rsid w:val="004323DA"/>
    <w:rPr>
      <w:rFonts w:eastAsiaTheme="majorEastAsia" w:cstheme="majorBidi"/>
      <w:b w:val="0"/>
      <w:bCs/>
      <w:color w:val="4F81BD" w:themeColor="accent1"/>
      <w:sz w:val="26"/>
      <w:szCs w:val="26"/>
    </w:rPr>
  </w:style>
  <w:style w:type="paragraph" w:styleId="a3">
    <w:name w:val="Title"/>
    <w:basedOn w:val="a"/>
    <w:next w:val="a"/>
    <w:link w:val="a4"/>
    <w:uiPriority w:val="10"/>
    <w:qFormat/>
    <w:rsid w:val="004323D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a4">
    <w:name w:val="Название Знак"/>
    <w:basedOn w:val="a0"/>
    <w:link w:val="a3"/>
    <w:uiPriority w:val="10"/>
    <w:rsid w:val="004323DA"/>
    <w:rPr>
      <w:rFonts w:eastAsiaTheme="majorEastAsia" w:cstheme="majorBidi"/>
      <w:color w:val="17365D" w:themeColor="text2" w:themeShade="BF"/>
      <w:spacing w:val="5"/>
      <w:kern w:val="28"/>
      <w:sz w:val="52"/>
      <w:szCs w:val="52"/>
    </w:rPr>
  </w:style>
  <w:style w:type="paragraph" w:styleId="a5">
    <w:name w:val="Subtitle"/>
    <w:basedOn w:val="a"/>
    <w:next w:val="a"/>
    <w:link w:val="a6"/>
    <w:uiPriority w:val="11"/>
    <w:qFormat/>
    <w:rsid w:val="004323DA"/>
    <w:pPr>
      <w:numPr>
        <w:ilvl w:val="1"/>
      </w:numPr>
    </w:pPr>
    <w:rPr>
      <w:rFonts w:eastAsiaTheme="majorEastAsia" w:cstheme="majorBidi"/>
      <w:iCs/>
      <w:color w:val="4F81BD" w:themeColor="accent1"/>
      <w:spacing w:val="15"/>
      <w:sz w:val="24"/>
      <w:szCs w:val="24"/>
    </w:rPr>
  </w:style>
  <w:style w:type="character" w:customStyle="1" w:styleId="a6">
    <w:name w:val="Подзаголовок Знак"/>
    <w:basedOn w:val="a0"/>
    <w:link w:val="a5"/>
    <w:uiPriority w:val="11"/>
    <w:rsid w:val="004323DA"/>
    <w:rPr>
      <w:rFonts w:eastAsiaTheme="majorEastAsia" w:cstheme="majorBidi"/>
      <w:i w:val="0"/>
      <w:iCs/>
      <w:color w:val="4F81BD" w:themeColor="accent1"/>
      <w:spacing w:val="15"/>
      <w:sz w:val="24"/>
      <w:szCs w:val="24"/>
    </w:rPr>
  </w:style>
  <w:style w:type="character" w:styleId="a7">
    <w:name w:val="Strong"/>
    <w:basedOn w:val="a0"/>
    <w:uiPriority w:val="22"/>
    <w:qFormat/>
    <w:rsid w:val="004323DA"/>
    <w:rPr>
      <w:b/>
      <w:bCs/>
    </w:rPr>
  </w:style>
  <w:style w:type="character" w:styleId="a8">
    <w:name w:val="Emphasis"/>
    <w:basedOn w:val="a0"/>
    <w:uiPriority w:val="20"/>
    <w:qFormat/>
    <w:rsid w:val="004323DA"/>
    <w:rPr>
      <w:i/>
      <w:iCs/>
    </w:rPr>
  </w:style>
  <w:style w:type="paragraph" w:styleId="a9">
    <w:name w:val="No Spacing"/>
    <w:uiPriority w:val="1"/>
    <w:qFormat/>
    <w:rsid w:val="004323DA"/>
    <w:pPr>
      <w:spacing w:after="0" w:line="240" w:lineRule="auto"/>
    </w:pPr>
  </w:style>
  <w:style w:type="paragraph" w:styleId="aa">
    <w:name w:val="List Paragraph"/>
    <w:basedOn w:val="a"/>
    <w:uiPriority w:val="34"/>
    <w:qFormat/>
    <w:rsid w:val="004323DA"/>
    <w:pPr>
      <w:ind w:left="720"/>
      <w:contextualSpacing/>
    </w:pPr>
  </w:style>
  <w:style w:type="paragraph" w:styleId="21">
    <w:name w:val="Quote"/>
    <w:basedOn w:val="a"/>
    <w:next w:val="a"/>
    <w:link w:val="22"/>
    <w:uiPriority w:val="29"/>
    <w:qFormat/>
    <w:rsid w:val="004323DA"/>
    <w:rPr>
      <w:iCs/>
      <w:color w:val="000000" w:themeColor="text1"/>
    </w:rPr>
  </w:style>
  <w:style w:type="character" w:customStyle="1" w:styleId="22">
    <w:name w:val="Цитата 2 Знак"/>
    <w:basedOn w:val="a0"/>
    <w:link w:val="21"/>
    <w:uiPriority w:val="29"/>
    <w:rsid w:val="004323DA"/>
    <w:rPr>
      <w:i w:val="0"/>
      <w:iCs/>
      <w:color w:val="000000" w:themeColor="text1"/>
    </w:rPr>
  </w:style>
  <w:style w:type="character" w:styleId="ab">
    <w:name w:val="Subtle Emphasis"/>
    <w:basedOn w:val="a0"/>
    <w:uiPriority w:val="19"/>
    <w:qFormat/>
    <w:rsid w:val="004323DA"/>
    <w:rPr>
      <w:i/>
      <w:iCs/>
      <w:color w:val="808080" w:themeColor="text1" w:themeTint="7F"/>
    </w:rPr>
  </w:style>
  <w:style w:type="character" w:styleId="ac">
    <w:name w:val="Intense Emphasis"/>
    <w:basedOn w:val="a0"/>
    <w:uiPriority w:val="21"/>
    <w:qFormat/>
    <w:rsid w:val="004323D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462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74FA-2ED3-4C8E-98A0-BF10CD26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Гоппе</dc:creator>
  <cp:lastModifiedBy>Андрей</cp:lastModifiedBy>
  <cp:revision>2</cp:revision>
  <dcterms:created xsi:type="dcterms:W3CDTF">2020-11-12T10:29:00Z</dcterms:created>
  <dcterms:modified xsi:type="dcterms:W3CDTF">2020-11-12T10:29:00Z</dcterms:modified>
</cp:coreProperties>
</file>